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12" w:rsidRDefault="00D53835">
      <w:pPr>
        <w:widowControl/>
        <w:spacing w:after="12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Name of Co-Beneficiary Organisation: </w:t>
      </w:r>
      <w:r>
        <w:rPr>
          <w:rFonts w:ascii="Calibri" w:eastAsia="Calibri" w:hAnsi="Calibri" w:cs="Calibri"/>
          <w:sz w:val="28"/>
          <w:szCs w:val="28"/>
        </w:rPr>
        <w:t>The Royal Blind School, Edinburgh, Scotland</w:t>
      </w:r>
    </w:p>
    <w:p w:rsidR="00C04512" w:rsidRDefault="00D53835">
      <w:pPr>
        <w:widowControl/>
        <w:spacing w:after="1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Contact Person:  </w:t>
      </w:r>
      <w:r>
        <w:rPr>
          <w:rFonts w:ascii="Calibri" w:eastAsia="Calibri" w:hAnsi="Calibri" w:cs="Calibri"/>
          <w:sz w:val="28"/>
          <w:szCs w:val="28"/>
        </w:rPr>
        <w:t>Angela Russell</w:t>
      </w:r>
    </w:p>
    <w:p w:rsidR="00C04512" w:rsidRDefault="00D53835">
      <w:pPr>
        <w:widowControl/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 THE PERIOD (dates)</w:t>
      </w:r>
    </w:p>
    <w:p w:rsidR="00C04512" w:rsidRDefault="00C04512">
      <w:pPr>
        <w:widowControl/>
        <w:spacing w:after="120"/>
        <w:rPr>
          <w:rFonts w:ascii="Arial" w:eastAsia="Arial" w:hAnsi="Arial" w:cs="Arial"/>
        </w:rPr>
      </w:pPr>
    </w:p>
    <w:tbl>
      <w:tblPr>
        <w:tblStyle w:val="a"/>
        <w:tblW w:w="14035" w:type="dxa"/>
        <w:tblInd w:w="107" w:type="dxa"/>
        <w:tblBorders>
          <w:top w:val="single" w:sz="6" w:space="0" w:color="000000"/>
          <w:left w:val="single" w:sz="6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25"/>
        <w:gridCol w:w="2670"/>
        <w:gridCol w:w="5245"/>
      </w:tblGrid>
      <w:tr w:rsidR="00C04512">
        <w:trPr>
          <w:trHeight w:val="600"/>
        </w:trPr>
        <w:tc>
          <w:tcPr>
            <w:tcW w:w="4395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C04512" w:rsidRDefault="00D5383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Brief description of dissemination activity</w:t>
            </w:r>
          </w:p>
          <w:p w:rsidR="00C04512" w:rsidRDefault="00D5383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and Format (presentation, article, tv appearance…..)</w:t>
            </w:r>
          </w:p>
        </w:tc>
        <w:tc>
          <w:tcPr>
            <w:tcW w:w="1725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C04512" w:rsidRDefault="00D5383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Date(s) </w:t>
            </w:r>
          </w:p>
          <w:p w:rsidR="00C04512" w:rsidRDefault="00D5383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(DD/MM/YY)</w:t>
            </w:r>
          </w:p>
        </w:tc>
        <w:tc>
          <w:tcPr>
            <w:tcW w:w="2670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C04512" w:rsidRDefault="00D5383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Place/</w:t>
            </w:r>
          </w:p>
          <w:p w:rsidR="00C04512" w:rsidRDefault="00D5383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Journal/Newspaper/</w:t>
            </w:r>
          </w:p>
          <w:p w:rsidR="00C04512" w:rsidRDefault="00D53835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Other Media</w:t>
            </w:r>
          </w:p>
          <w:p w:rsidR="00C04512" w:rsidRDefault="00C04512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800000"/>
              <w:left w:val="single" w:sz="4" w:space="0" w:color="800000"/>
              <w:bottom w:val="single" w:sz="6" w:space="0" w:color="800000"/>
              <w:right w:val="single" w:sz="4" w:space="0" w:color="800000"/>
            </w:tcBorders>
            <w:shd w:val="clear" w:color="auto" w:fill="FFCC99"/>
          </w:tcPr>
          <w:p w:rsidR="00C04512" w:rsidRDefault="00D53835">
            <w:pPr>
              <w:ind w:left="-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Targeted audiences/ target numbers </w:t>
            </w:r>
          </w:p>
        </w:tc>
      </w:tr>
      <w:tr w:rsidR="00C04512">
        <w:trPr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Presentation to Working Group </w:t>
            </w:r>
          </w:p>
        </w:tc>
        <w:tc>
          <w:tcPr>
            <w:tcW w:w="17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06/06/17</w:t>
            </w:r>
          </w:p>
        </w:tc>
        <w:tc>
          <w:tcPr>
            <w:tcW w:w="267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Internal Bulletin</w:t>
            </w: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 Royal Blind School</w:t>
            </w: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6621"/>
                <w:sz w:val="21"/>
                <w:szCs w:val="21"/>
                <w:highlight w:val="white"/>
              </w:rPr>
              <w:t>https://www.royalblind.org/education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D5383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Audience</w:t>
            </w: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Colleagues (teaching, nursing and residential staff) to contribute to School Improvement Plan</w:t>
            </w:r>
          </w:p>
          <w:p w:rsidR="00C04512" w:rsidRDefault="00D5383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Number</w:t>
            </w: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Keeping colleagues up-to-date with progress of TEACH CVI project.</w:t>
            </w: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4512">
        <w:trPr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Powerpoint Presentation to Association of Headteachers and Depute Headteachers</w:t>
            </w: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Leaflet </w:t>
            </w: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03/06/17</w:t>
            </w:r>
          </w:p>
        </w:tc>
        <w:tc>
          <w:tcPr>
            <w:tcW w:w="267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color w:val="0000FF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Advertised in AHDS Newsletter Publication.</w:t>
            </w: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6621"/>
                <w:sz w:val="22"/>
                <w:szCs w:val="22"/>
                <w:highlight w:val="white"/>
              </w:rPr>
              <w:t>https://www.ahds.org.uk</w:t>
            </w: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Email to AHDS Members.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Audience</w:t>
            </w: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Headteachers and Depute Headteachers in Mainstream Primary Schools and Special schools</w:t>
            </w:r>
          </w:p>
          <w:p w:rsidR="00C04512" w:rsidRDefault="00D5383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Number</w:t>
            </w: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 feedback from participants.</w:t>
            </w: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4512">
        <w:trPr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Powerpoint Presentation - training to staff</w:t>
            </w: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18/08/17</w:t>
            </w:r>
          </w:p>
        </w:tc>
        <w:tc>
          <w:tcPr>
            <w:tcW w:w="267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Inservice Training Programme </w:t>
            </w:r>
          </w:p>
          <w:p w:rsidR="00C04512" w:rsidRDefault="00C04512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6621"/>
                <w:sz w:val="21"/>
                <w:szCs w:val="21"/>
                <w:highlight w:val="white"/>
              </w:rPr>
              <w:t>https://www.royalblind.org/education</w:t>
            </w: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Audience</w:t>
            </w: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Inservice training for Special school and Peripatetic teachers </w:t>
            </w: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Number</w:t>
            </w: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04512" w:rsidRDefault="00D53835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Information cascaded to staff. Developed understanding of CVI and stimulated discussion among participants. </w:t>
            </w:r>
          </w:p>
        </w:tc>
      </w:tr>
      <w:tr w:rsidR="00C04512">
        <w:trPr>
          <w:trHeight w:val="340"/>
        </w:trPr>
        <w:tc>
          <w:tcPr>
            <w:tcW w:w="439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800000"/>
              <w:left w:val="single" w:sz="6" w:space="0" w:color="800000"/>
              <w:bottom w:val="single" w:sz="6" w:space="0" w:color="800000"/>
              <w:right w:val="single" w:sz="6" w:space="0" w:color="800000"/>
            </w:tcBorders>
          </w:tcPr>
          <w:p w:rsidR="00C04512" w:rsidRDefault="00C0451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04512" w:rsidRDefault="00C04512">
      <w:pPr>
        <w:rPr>
          <w:rFonts w:ascii="Calibri" w:eastAsia="Calibri" w:hAnsi="Calibri" w:cs="Calibri"/>
          <w:sz w:val="24"/>
          <w:szCs w:val="24"/>
        </w:rPr>
      </w:pPr>
    </w:p>
    <w:p w:rsidR="00C04512" w:rsidRDefault="00C04512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C04512" w:rsidRDefault="00C04512">
      <w:pPr>
        <w:rPr>
          <w:rFonts w:ascii="Calibri" w:eastAsia="Calibri" w:hAnsi="Calibri" w:cs="Calibri"/>
          <w:b/>
          <w:sz w:val="24"/>
          <w:szCs w:val="24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Arial" w:eastAsia="Arial" w:hAnsi="Arial" w:cs="Arial"/>
          <w:b/>
          <w:sz w:val="28"/>
          <w:szCs w:val="28"/>
        </w:rPr>
      </w:pPr>
    </w:p>
    <w:p w:rsidR="00C04512" w:rsidRDefault="00C04512">
      <w:pPr>
        <w:rPr>
          <w:rFonts w:ascii="Calibri" w:eastAsia="Calibri" w:hAnsi="Calibri" w:cs="Calibri"/>
          <w:sz w:val="24"/>
          <w:szCs w:val="24"/>
        </w:rPr>
      </w:pPr>
    </w:p>
    <w:p w:rsidR="00C04512" w:rsidRDefault="00C04512">
      <w:pPr>
        <w:rPr>
          <w:rFonts w:ascii="Calibri" w:eastAsia="Calibri" w:hAnsi="Calibri" w:cs="Calibri"/>
          <w:sz w:val="24"/>
          <w:szCs w:val="24"/>
        </w:rPr>
      </w:pPr>
    </w:p>
    <w:p w:rsidR="00C04512" w:rsidRDefault="00C04512">
      <w:pPr>
        <w:rPr>
          <w:rFonts w:ascii="Calibri" w:eastAsia="Calibri" w:hAnsi="Calibri" w:cs="Calibri"/>
          <w:sz w:val="24"/>
          <w:szCs w:val="24"/>
        </w:rPr>
      </w:pPr>
    </w:p>
    <w:p w:rsidR="00C04512" w:rsidRDefault="00C04512">
      <w:pPr>
        <w:widowControl/>
        <w:spacing w:after="120"/>
        <w:rPr>
          <w:rFonts w:ascii="Calibri" w:eastAsia="Calibri" w:hAnsi="Calibri" w:cs="Calibri"/>
          <w:b/>
          <w:sz w:val="24"/>
          <w:szCs w:val="24"/>
        </w:rPr>
      </w:pPr>
    </w:p>
    <w:p w:rsidR="00C04512" w:rsidRDefault="00C04512"/>
    <w:sectPr w:rsidR="00C045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6C" w:rsidRDefault="0025076C">
      <w:r>
        <w:separator/>
      </w:r>
    </w:p>
  </w:endnote>
  <w:endnote w:type="continuationSeparator" w:id="0">
    <w:p w:rsidR="0025076C" w:rsidRDefault="0025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12" w:rsidRDefault="00C04512">
    <w:pPr>
      <w:tabs>
        <w:tab w:val="center" w:pos="4513"/>
        <w:tab w:val="right" w:pos="9026"/>
      </w:tabs>
      <w:spacing w:after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12" w:rsidRDefault="00D53835">
    <w:pPr>
      <w:tabs>
        <w:tab w:val="center" w:pos="4513"/>
        <w:tab w:val="right" w:pos="9026"/>
      </w:tabs>
      <w:jc w:val="right"/>
    </w:pPr>
    <w:r>
      <w:fldChar w:fldCharType="begin"/>
    </w:r>
    <w:r>
      <w:instrText>PAGE</w:instrText>
    </w:r>
    <w:r>
      <w:fldChar w:fldCharType="separate"/>
    </w:r>
    <w:r w:rsidR="006C717E">
      <w:rPr>
        <w:noProof/>
      </w:rPr>
      <w:t>1</w:t>
    </w:r>
    <w:r>
      <w:fldChar w:fldCharType="end"/>
    </w:r>
  </w:p>
  <w:p w:rsidR="00C04512" w:rsidRDefault="00C04512">
    <w:pPr>
      <w:tabs>
        <w:tab w:val="center" w:pos="4513"/>
        <w:tab w:val="right" w:pos="9026"/>
      </w:tabs>
      <w:spacing w:after="708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12" w:rsidRDefault="00C04512">
    <w:pPr>
      <w:tabs>
        <w:tab w:val="center" w:pos="4513"/>
        <w:tab w:val="right" w:pos="9026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6C" w:rsidRDefault="0025076C">
      <w:r>
        <w:separator/>
      </w:r>
    </w:p>
  </w:footnote>
  <w:footnote w:type="continuationSeparator" w:id="0">
    <w:p w:rsidR="0025076C" w:rsidRDefault="00250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12" w:rsidRDefault="00C04512">
    <w:pP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12" w:rsidRDefault="00C04512">
    <w:pPr>
      <w:spacing w:before="708" w:line="276" w:lineRule="auto"/>
      <w:jc w:val="left"/>
    </w:pPr>
  </w:p>
  <w:tbl>
    <w:tblPr>
      <w:tblStyle w:val="a0"/>
      <w:tblW w:w="1417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42"/>
      <w:gridCol w:w="8463"/>
      <w:gridCol w:w="2769"/>
    </w:tblGrid>
    <w:tr w:rsidR="00C04512">
      <w:tc>
        <w:tcPr>
          <w:tcW w:w="2942" w:type="dxa"/>
          <w:tcBorders>
            <w:top w:val="nil"/>
            <w:left w:val="nil"/>
            <w:bottom w:val="nil"/>
            <w:right w:val="nil"/>
          </w:tcBorders>
        </w:tcPr>
        <w:p w:rsidR="00C04512" w:rsidRDefault="00C04512">
          <w:pPr>
            <w:tabs>
              <w:tab w:val="center" w:pos="4513"/>
              <w:tab w:val="right" w:pos="9026"/>
            </w:tabs>
          </w:pPr>
        </w:p>
      </w:tc>
      <w:tc>
        <w:tcPr>
          <w:tcW w:w="8463" w:type="dxa"/>
          <w:tcBorders>
            <w:top w:val="nil"/>
            <w:left w:val="nil"/>
            <w:bottom w:val="nil"/>
            <w:right w:val="nil"/>
          </w:tcBorders>
        </w:tcPr>
        <w:p w:rsidR="00C04512" w:rsidRDefault="00C04512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C04512" w:rsidRDefault="00D53835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b/>
              <w:sz w:val="42"/>
              <w:szCs w:val="42"/>
            </w:rPr>
          </w:pPr>
          <w:r>
            <w:rPr>
              <w:rFonts w:ascii="Calibri" w:eastAsia="Calibri" w:hAnsi="Calibri" w:cs="Calibri"/>
              <w:b/>
              <w:sz w:val="42"/>
              <w:szCs w:val="42"/>
            </w:rPr>
            <w:t>CO-BENEFICIARIES’ DISSEMINATION UPDATE</w:t>
          </w:r>
        </w:p>
        <w:p w:rsidR="00C04512" w:rsidRDefault="00C04512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</w:tc>
      <w:tc>
        <w:tcPr>
          <w:tcW w:w="2769" w:type="dxa"/>
          <w:tcBorders>
            <w:top w:val="nil"/>
            <w:left w:val="nil"/>
            <w:bottom w:val="nil"/>
            <w:right w:val="nil"/>
          </w:tcBorders>
        </w:tcPr>
        <w:p w:rsidR="00C04512" w:rsidRDefault="00D53835">
          <w:pPr>
            <w:tabs>
              <w:tab w:val="center" w:pos="4513"/>
              <w:tab w:val="right" w:pos="9026"/>
            </w:tabs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noProof/>
              <w:lang w:val="is-IS"/>
            </w:rPr>
            <w:drawing>
              <wp:inline distT="0" distB="0" distL="0" distR="0">
                <wp:extent cx="1547495" cy="996315"/>
                <wp:effectExtent l="0" t="0" r="0" b="0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9963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04512" w:rsidRDefault="00D53835">
    <w:pPr>
      <w:tabs>
        <w:tab w:val="center" w:pos="4513"/>
        <w:tab w:val="right" w:pos="9026"/>
      </w:tabs>
      <w:jc w:val="center"/>
      <w:rPr>
        <w:rFonts w:ascii="Tahoma" w:eastAsia="Tahoma" w:hAnsi="Tahoma" w:cs="Tahoma"/>
        <w:sz w:val="32"/>
        <w:szCs w:val="32"/>
      </w:rPr>
    </w:pPr>
    <w:bookmarkStart w:id="1" w:name="_gjdgxs" w:colFirst="0" w:colLast="0"/>
    <w:bookmarkEnd w:id="1"/>
    <w:r>
      <w:rPr>
        <w:rFonts w:ascii="Tahoma" w:eastAsia="Tahoma" w:hAnsi="Tahoma" w:cs="Tahoma"/>
        <w:sz w:val="32"/>
        <w:szCs w:val="32"/>
      </w:rPr>
      <w:t>TEACH CVI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512" w:rsidRDefault="00C04512">
    <w:pPr>
      <w:tabs>
        <w:tab w:val="center" w:pos="4513"/>
        <w:tab w:val="right" w:pos="9026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12"/>
    <w:rsid w:val="0025076C"/>
    <w:rsid w:val="006C717E"/>
    <w:rsid w:val="009B26DF"/>
    <w:rsid w:val="00C04512"/>
    <w:rsid w:val="00CB4754"/>
    <w:rsid w:val="00D5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ED531-5A48-4B48-86DD-3B0D3ECE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GB" w:eastAsia="is-I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Estella Björnsson</dc:creator>
  <cp:lastModifiedBy>Helga Björg Ragnarsdóttir</cp:lastModifiedBy>
  <cp:revision>2</cp:revision>
  <dcterms:created xsi:type="dcterms:W3CDTF">2017-11-16T11:38:00Z</dcterms:created>
  <dcterms:modified xsi:type="dcterms:W3CDTF">2017-11-16T11:38:00Z</dcterms:modified>
</cp:coreProperties>
</file>